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left"/>
        <w:rPr>
          <w:sz w:val="24"/>
          <w:u w:val="none"/>
        </w:rPr>
      </w:pPr>
      <w:r>
        <w:rPr>
          <w:sz w:val="24"/>
          <w:u w:val="none"/>
        </w:rPr>
      </w:r>
    </w:p>
    <w:p>
      <w:pPr>
        <w:pStyle w:val="Style15"/>
        <w:rPr>
          <w:sz w:val="24"/>
          <w:u w:val="none"/>
        </w:rPr>
      </w:pPr>
      <w:r>
        <w:rPr>
          <w:sz w:val="24"/>
          <w:u w:val="none"/>
        </w:rPr>
        <w:t>Московский Государственный Университет имени М.В. Ломоносова</w:t>
      </w:r>
    </w:p>
    <w:p>
      <w:pPr>
        <w:pStyle w:val="Style20"/>
        <w:rPr>
          <w:sz w:val="20"/>
          <w:szCs w:val="20"/>
        </w:rPr>
      </w:pPr>
      <w:r>
        <w:rPr>
          <w:sz w:val="24"/>
          <w:u w:val="none"/>
        </w:rPr>
        <w:t>Механико-математический факультет</w:t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1"/>
        <w:numPr>
          <w:ilvl w:val="0"/>
          <w:numId w:val="2"/>
        </w:numPr>
        <w:rPr>
          <w:sz w:val="28"/>
        </w:rPr>
      </w:pPr>
      <w:r>
        <w:rPr>
          <w:sz w:val="28"/>
        </w:rPr>
        <w:t>ОТЗЫВ НА ИТОГОВУЮ КВАЛИФИКАЦИОННУЮ (ДИПЛОМНУЮ) РАБОТУ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2"/>
        <w:numPr>
          <w:ilvl w:val="1"/>
          <w:numId w:val="2"/>
        </w:numPr>
        <w:rPr/>
      </w:pPr>
      <w:r>
        <w:rPr>
          <w:b w:val="false"/>
          <w:bCs w:val="false"/>
        </w:rPr>
        <w:t>Студент 6 курса</w:t>
      </w:r>
      <w:r>
        <w:rPr>
          <w:b w:val="false"/>
          <w:bCs w:val="false"/>
          <w:u w:val="single"/>
        </w:rPr>
        <w:t xml:space="preserve">  606  </w:t>
      </w:r>
      <w:r>
        <w:rPr>
          <w:b w:val="false"/>
          <w:bCs w:val="false"/>
        </w:rPr>
        <w:t xml:space="preserve">группа, кафедра </w:t>
      </w:r>
      <w:r>
        <w:rPr>
          <w:b w:val="false"/>
          <w:bCs w:val="false"/>
          <w:u w:val="single"/>
        </w:rPr>
        <w:t xml:space="preserve">                       общих проблем управления                                       .                                                        </w:t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"/>
        <w:numPr>
          <w:ilvl w:val="1"/>
          <w:numId w:val="2"/>
        </w:numPr>
        <w:rPr/>
      </w:pPr>
      <w:r>
        <w:rPr>
          <w:b w:val="false"/>
          <w:bCs w:val="false"/>
          <w:u w:val="single"/>
        </w:rPr>
        <w:t xml:space="preserve">                                         </w:t>
      </w:r>
      <w:r>
        <w:rPr>
          <w:b w:val="false"/>
          <w:bCs w:val="false"/>
          <w:u w:val="single"/>
        </w:rPr>
        <w:t xml:space="preserve">Тюрина Татьяна Игоревна                                                             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u w:val="single"/>
        </w:rPr>
        <w:t>Научный руководитель</w:t>
      </w:r>
      <w:r>
        <w:rPr/>
        <w:t xml:space="preserve">, </w:t>
      </w:r>
      <w:r>
        <w:rPr>
          <w:u w:val="none"/>
        </w:rPr>
        <w:t>рецензент</w:t>
      </w:r>
      <w:r>
        <w:rPr/>
        <w:t xml:space="preserve"> (нужное подчеркнуть</w:t>
      </w:r>
      <w:r>
        <w:rPr>
          <w:u w:val="single"/>
        </w:rPr>
        <w:t xml:space="preserve">)  проф. Локуциевский Л.В.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3"/>
        <w:numPr>
          <w:ilvl w:val="2"/>
          <w:numId w:val="2"/>
        </w:numPr>
        <w:spacing w:lineRule="auto" w:line="240"/>
        <w:rPr/>
      </w:pPr>
      <w:r>
        <w:rPr>
          <w:b w:val="false"/>
          <w:bCs w:val="false"/>
        </w:rPr>
        <w:t>Тема</w:t>
      </w:r>
      <w:r>
        <w:rPr>
          <w:b w:val="false"/>
          <w:bCs w:val="false"/>
          <w:u w:val="single"/>
        </w:rPr>
        <w:t xml:space="preserve">      Поведение классических объектов вариационного исчисления в простейшей задаче с гладким выпуклым решением при преобразовании Лежандра-Юнга-Фенхеля.            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 xml:space="preserve">Если </w:t>
      </w:r>
      <w:r>
        <w:rPr>
          <w:sz w:val="24"/>
          <w:szCs w:val="24"/>
        </w:rPr>
        <w:t xml:space="preserve">в одномерной простейшей задаче вариационного исчисления экстремаль оказалась строго выпуклой, то к ней может быть применено преобразование Лежандра. В результате получается новая задача вариационного исчисления (которая в дипломной работе названа сопряженной), для которой определены все классические понятия: </w:t>
      </w:r>
      <w:bookmarkStart w:id="0" w:name="__DdeLink__23_4103628171"/>
      <w:r>
        <w:rPr>
          <w:sz w:val="24"/>
          <w:szCs w:val="24"/>
        </w:rPr>
        <w:t>уравнение Эйлера-Лагранжа, условие Лежандра, сопряженные точки Якоби</w:t>
      </w:r>
      <w:bookmarkEnd w:id="0"/>
      <w:r>
        <w:rPr>
          <w:sz w:val="24"/>
          <w:szCs w:val="24"/>
        </w:rPr>
        <w:t xml:space="preserve"> и условие Вейерштрасса.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В дипломной работе Тюриной Т.И. проведено аналитическое сравнение всех этих объектов в двух задачах: исходной и сопряженной. Оказалось, что и уравнение Эйлера-Лагранжа, и условие Лежандра, и сопряженные точки Якоби совпадают в обеих этих задачах, а вот условие Вейерштрасса оказывается различным.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В качестве примера в дипломной работе рассмотрена обобщенная аэродинамическая задача Ньютона. Получены и явно решены уравнения Эйлера-Лагранжа как в прямой так и в сопряженной задачах, а решения (естественно) совпадают после преобразования Лежандра.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 xml:space="preserve">На основании вышесказанного считаю, что работа заслуживает оценки </w:t>
      </w:r>
      <w:r>
        <w:rPr>
          <w:b/>
          <w:bCs/>
          <w:sz w:val="24"/>
          <w:szCs w:val="24"/>
        </w:rPr>
        <w:t>отлично.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20.05.2019                                     ________________________/ Л.В. Локуциевский /</w:t>
      </w:r>
    </w:p>
    <w:sectPr>
      <w:type w:val="nextPage"/>
      <w:pgSz w:w="11906" w:h="16838"/>
      <w:pgMar w:left="397" w:right="397" w:header="0" w:top="39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1ba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10"/>
    <w:qFormat/>
    <w:rsid w:val="00181bac"/>
    <w:pPr>
      <w:keepNext w:val="true"/>
      <w:numPr>
        <w:ilvl w:val="0"/>
        <w:numId w:val="1"/>
      </w:numPr>
      <w:jc w:val="center"/>
      <w:outlineLvl w:val="0"/>
    </w:pPr>
    <w:rPr>
      <w:b/>
      <w:bCs/>
      <w:sz w:val="40"/>
    </w:rPr>
  </w:style>
  <w:style w:type="paragraph" w:styleId="2">
    <w:name w:val="Heading 2"/>
    <w:basedOn w:val="Normal"/>
    <w:link w:val="20"/>
    <w:qFormat/>
    <w:rsid w:val="00181bac"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Normal"/>
    <w:link w:val="30"/>
    <w:qFormat/>
    <w:rsid w:val="00181bac"/>
    <w:pPr>
      <w:keepNext w:val="true"/>
      <w:numPr>
        <w:ilvl w:val="2"/>
        <w:numId w:val="1"/>
      </w:numPr>
      <w:spacing w:lineRule="auto" w:line="36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81bac"/>
    <w:rPr>
      <w:rFonts w:ascii="Times New Roman" w:hAnsi="Times New Roman" w:eastAsia="Times New Roman" w:cs="Times New Roman"/>
      <w:b/>
      <w:bCs/>
      <w:sz w:val="40"/>
      <w:szCs w:val="24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181bac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181bac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Style11" w:customStyle="1">
    <w:name w:val="Подзаголовок Знак"/>
    <w:basedOn w:val="DefaultParagraphFont"/>
    <w:link w:val="a5"/>
    <w:qFormat/>
    <w:rsid w:val="00181bac"/>
    <w:rPr>
      <w:rFonts w:ascii="Times New Roman" w:hAnsi="Times New Roman" w:eastAsia="Times New Roman" w:cs="Times New Roman"/>
      <w:b/>
      <w:bCs/>
      <w:szCs w:val="24"/>
      <w:u w:val="single"/>
      <w:lang w:eastAsia="zh-CN"/>
    </w:rPr>
  </w:style>
  <w:style w:type="character" w:styleId="Style12" w:customStyle="1">
    <w:name w:val="Основной текст Знак"/>
    <w:basedOn w:val="DefaultParagraphFont"/>
    <w:link w:val="a4"/>
    <w:uiPriority w:val="99"/>
    <w:semiHidden/>
    <w:qFormat/>
    <w:rsid w:val="00181ba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181bac"/>
    <w:rPr>
      <w:rFonts w:ascii="Tahoma" w:hAnsi="Tahoma" w:eastAsia="Times New Roman" w:cs="Tahoma"/>
      <w:sz w:val="16"/>
      <w:szCs w:val="16"/>
      <w:lang w:eastAsia="zh-CN"/>
    </w:rPr>
  </w:style>
  <w:style w:type="character" w:styleId="Style14">
    <w:name w:val="Интернет-ссылка"/>
    <w:basedOn w:val="DefaultParagraphFont"/>
    <w:uiPriority w:val="99"/>
    <w:semiHidden/>
    <w:unhideWhenUsed/>
    <w:rsid w:val="00d21ce5"/>
    <w:rPr>
      <w:color w:val="0000FF"/>
      <w:u w:val="single"/>
    </w:rPr>
  </w:style>
  <w:style w:type="character" w:styleId="ListLabel1">
    <w:name w:val="ListLabel 1"/>
    <w:qFormat/>
    <w:rPr>
      <w:color w:val="auto"/>
      <w:shd w:fill="FFFFFF" w:val="clear"/>
    </w:rPr>
  </w:style>
  <w:style w:type="character" w:styleId="ListLabel2">
    <w:name w:val="ListLabel 2"/>
    <w:qFormat/>
    <w:rPr>
      <w:color w:val="auto"/>
      <w:highlight w:val="white"/>
      <w:u w:val="none"/>
    </w:rPr>
  </w:style>
  <w:style w:type="paragraph" w:styleId="Style15" w:customStyle="1">
    <w:name w:val="Заголовок"/>
    <w:basedOn w:val="Normal"/>
    <w:next w:val="Style16"/>
    <w:qFormat/>
    <w:rsid w:val="00181bac"/>
    <w:pPr>
      <w:jc w:val="center"/>
    </w:pPr>
    <w:rPr>
      <w:b/>
      <w:bCs/>
      <w:sz w:val="22"/>
      <w:u w:val="single"/>
    </w:rPr>
  </w:style>
  <w:style w:type="paragraph" w:styleId="Style16">
    <w:name w:val="Body Text"/>
    <w:basedOn w:val="Normal"/>
    <w:link w:val="a7"/>
    <w:uiPriority w:val="99"/>
    <w:semiHidden/>
    <w:unhideWhenUsed/>
    <w:rsid w:val="00181bac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Subtitle"/>
    <w:basedOn w:val="Normal"/>
    <w:link w:val="a6"/>
    <w:qFormat/>
    <w:rsid w:val="00181bac"/>
    <w:pPr>
      <w:jc w:val="center"/>
    </w:pPr>
    <w:rPr>
      <w:b/>
      <w:bCs/>
      <w:sz w:val="22"/>
      <w:u w:val="single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81ba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LibreOffice/6.0.7.3$Linux_X86_64 LibreOffice_project/00m0$Build-3</Application>
  <Pages>1</Pages>
  <Words>185</Words>
  <Characters>1367</Characters>
  <CharactersWithSpaces>2009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2019-05-14T21:28:00Z</dcterms:created>
  <dc:creator>Евгения Коробко</dc:creator>
  <dc:description/>
  <dc:language>ru-RU</dc:language>
  <cp:lastModifiedBy/>
  <cp:lastPrinted>2019-05-20T17:48:04Z</cp:lastPrinted>
  <dcterms:modified xsi:type="dcterms:W3CDTF">2019-05-20T17:46:23Z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